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5D4C" w14:textId="77777777" w:rsidR="001019BF" w:rsidRDefault="001019BF" w:rsidP="001019BF">
      <w:pPr>
        <w:spacing w:before="80" w:after="80"/>
        <w:jc w:val="right"/>
      </w:pPr>
      <w:r>
        <w:t>Wiśniowa, dnia …………………………………….</w:t>
      </w:r>
    </w:p>
    <w:p w14:paraId="2C0CF418" w14:textId="77777777" w:rsidR="001019BF" w:rsidRDefault="001019BF" w:rsidP="00E25249">
      <w:pPr>
        <w:spacing w:before="80" w:after="80"/>
        <w:jc w:val="both"/>
      </w:pPr>
    </w:p>
    <w:p w14:paraId="07FCFB23" w14:textId="77777777" w:rsidR="001019BF" w:rsidRDefault="001019BF" w:rsidP="00E25249">
      <w:pPr>
        <w:spacing w:before="80" w:after="80"/>
        <w:jc w:val="both"/>
      </w:pPr>
    </w:p>
    <w:p w14:paraId="0F3B2CF5" w14:textId="77777777" w:rsidR="001019BF" w:rsidRDefault="001019BF" w:rsidP="001019BF">
      <w:pPr>
        <w:spacing w:before="80" w:after="80"/>
        <w:jc w:val="center"/>
        <w:rPr>
          <w:b/>
          <w:sz w:val="28"/>
          <w:szCs w:val="28"/>
        </w:rPr>
      </w:pPr>
      <w:r w:rsidRPr="001019BF">
        <w:rPr>
          <w:b/>
          <w:sz w:val="28"/>
          <w:szCs w:val="28"/>
        </w:rPr>
        <w:t>Wniosek o wydanie zaświadczenia o braku możliwości podłączenia budynku do zbiorczej sieci kanalizacji sanitarnej</w:t>
      </w:r>
    </w:p>
    <w:p w14:paraId="6C38722B" w14:textId="77777777" w:rsidR="001019BF" w:rsidRDefault="001019BF" w:rsidP="001019BF">
      <w:pPr>
        <w:spacing w:before="80" w:after="80"/>
        <w:jc w:val="center"/>
        <w:rPr>
          <w:b/>
          <w:sz w:val="28"/>
          <w:szCs w:val="28"/>
        </w:rPr>
      </w:pPr>
    </w:p>
    <w:p w14:paraId="4C80BA2E" w14:textId="77777777" w:rsidR="001019BF" w:rsidRDefault="001019BF" w:rsidP="001019BF">
      <w:pPr>
        <w:spacing w:before="80" w:after="80"/>
        <w:jc w:val="center"/>
        <w:rPr>
          <w:b/>
          <w:sz w:val="28"/>
          <w:szCs w:val="28"/>
        </w:rPr>
      </w:pPr>
    </w:p>
    <w:p w14:paraId="0173598C" w14:textId="77777777" w:rsidR="001019BF" w:rsidRPr="001019BF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……………………………………………</w:t>
      </w:r>
    </w:p>
    <w:p w14:paraId="413EF360" w14:textId="77777777" w:rsidR="001019BF" w:rsidRPr="001019BF" w:rsidRDefault="001019BF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019BF">
        <w:rPr>
          <w:sz w:val="24"/>
          <w:szCs w:val="24"/>
        </w:rPr>
        <w:t>imię i nazwisko</w:t>
      </w:r>
      <w:r>
        <w:rPr>
          <w:sz w:val="24"/>
          <w:szCs w:val="24"/>
        </w:rPr>
        <w:t>)</w:t>
      </w:r>
    </w:p>
    <w:p w14:paraId="270B8777" w14:textId="77777777" w:rsidR="001019BF" w:rsidRPr="001019BF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……………………………………………</w:t>
      </w:r>
    </w:p>
    <w:p w14:paraId="00589A27" w14:textId="77777777" w:rsidR="001019BF" w:rsidRDefault="001019BF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14:paraId="621E8D4D" w14:textId="77777777" w:rsidR="001019BF" w:rsidRDefault="001019BF" w:rsidP="001019BF">
      <w:pPr>
        <w:spacing w:before="80" w:after="80"/>
        <w:jc w:val="both"/>
        <w:rPr>
          <w:sz w:val="24"/>
          <w:szCs w:val="24"/>
        </w:rPr>
      </w:pPr>
    </w:p>
    <w:p w14:paraId="491FB996" w14:textId="77777777" w:rsidR="001019BF" w:rsidRDefault="001019BF" w:rsidP="001019BF">
      <w:pPr>
        <w:spacing w:before="80" w:after="80"/>
        <w:jc w:val="both"/>
        <w:rPr>
          <w:sz w:val="24"/>
          <w:szCs w:val="24"/>
        </w:rPr>
      </w:pPr>
    </w:p>
    <w:p w14:paraId="611F85F5" w14:textId="77777777" w:rsidR="009F5865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Proszę o wydanie zaświadczenia o braku możliwości podłączenia budynku</w:t>
      </w:r>
      <w:r w:rsidR="009F5865">
        <w:rPr>
          <w:sz w:val="24"/>
          <w:szCs w:val="24"/>
        </w:rPr>
        <w:t>…………………………..</w:t>
      </w:r>
    </w:p>
    <w:p w14:paraId="1162F960" w14:textId="77777777" w:rsidR="009F5865" w:rsidRPr="009F5865" w:rsidRDefault="009F5865" w:rsidP="009F5865">
      <w:pPr>
        <w:spacing w:before="80" w:after="80"/>
        <w:ind w:left="7371"/>
        <w:jc w:val="both"/>
        <w:rPr>
          <w:sz w:val="20"/>
          <w:szCs w:val="20"/>
        </w:rPr>
      </w:pPr>
      <w:r w:rsidRPr="009F5865">
        <w:rPr>
          <w:sz w:val="20"/>
          <w:szCs w:val="20"/>
        </w:rPr>
        <w:t>(rodzaj budynku)</w:t>
      </w:r>
    </w:p>
    <w:p w14:paraId="1D058489" w14:textId="060E57B6" w:rsidR="001019BF" w:rsidRDefault="00761A41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położonego na działce nr …………… w miejscowości ………………………….</w:t>
      </w:r>
      <w:r w:rsidR="001019BF" w:rsidRPr="001019BF">
        <w:rPr>
          <w:sz w:val="24"/>
          <w:szCs w:val="24"/>
        </w:rPr>
        <w:t>do zbiorczej sieci kanalizacji sanitarnej</w:t>
      </w:r>
      <w:r w:rsidR="009F5865">
        <w:rPr>
          <w:sz w:val="24"/>
          <w:szCs w:val="24"/>
        </w:rPr>
        <w:t>.</w:t>
      </w:r>
    </w:p>
    <w:p w14:paraId="77BA3922" w14:textId="77777777" w:rsidR="009F5865" w:rsidRDefault="009F5865" w:rsidP="001019BF">
      <w:pPr>
        <w:spacing w:before="80" w:after="80"/>
        <w:jc w:val="both"/>
        <w:rPr>
          <w:sz w:val="24"/>
          <w:szCs w:val="24"/>
        </w:rPr>
      </w:pPr>
    </w:p>
    <w:p w14:paraId="3E2EC47D" w14:textId="77777777" w:rsidR="009F5865" w:rsidRDefault="009F5865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Zaświadczenie jest mi potrzebne celem przedłożenia w ………………………………………………………….</w:t>
      </w:r>
    </w:p>
    <w:p w14:paraId="2334C20F" w14:textId="77777777" w:rsidR="009F5865" w:rsidRPr="001019BF" w:rsidRDefault="009F5865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………………………………………………………………………………………………………………………………. </w:t>
      </w:r>
    </w:p>
    <w:p w14:paraId="3A057A56" w14:textId="77777777" w:rsidR="001019BF" w:rsidRPr="001019BF" w:rsidRDefault="001019BF" w:rsidP="001019BF">
      <w:pPr>
        <w:spacing w:before="80" w:after="80"/>
        <w:jc w:val="both"/>
        <w:rPr>
          <w:sz w:val="24"/>
          <w:szCs w:val="24"/>
        </w:rPr>
      </w:pPr>
    </w:p>
    <w:p w14:paraId="7F331A9E" w14:textId="77777777" w:rsidR="001019BF" w:rsidRPr="001019BF" w:rsidRDefault="001019BF" w:rsidP="001019BF">
      <w:pPr>
        <w:spacing w:before="80" w:after="80"/>
        <w:jc w:val="both"/>
        <w:rPr>
          <w:b/>
          <w:sz w:val="28"/>
          <w:szCs w:val="28"/>
        </w:rPr>
      </w:pPr>
    </w:p>
    <w:p w14:paraId="66911662" w14:textId="77777777" w:rsidR="001019BF" w:rsidRDefault="001019BF" w:rsidP="00E25249">
      <w:pPr>
        <w:spacing w:before="80" w:after="80"/>
        <w:jc w:val="both"/>
      </w:pPr>
    </w:p>
    <w:p w14:paraId="67149886" w14:textId="77777777" w:rsidR="001019BF" w:rsidRDefault="009F5865" w:rsidP="009F5865">
      <w:pPr>
        <w:spacing w:before="80" w:after="80"/>
        <w:ind w:left="5387"/>
        <w:jc w:val="both"/>
      </w:pPr>
      <w:r>
        <w:t>………………………………………………….</w:t>
      </w:r>
    </w:p>
    <w:p w14:paraId="1C2C2E3D" w14:textId="77777777" w:rsidR="009F5865" w:rsidRDefault="009F5865" w:rsidP="009F5865">
      <w:pPr>
        <w:spacing w:before="80" w:after="80"/>
        <w:ind w:left="5387"/>
        <w:jc w:val="both"/>
      </w:pPr>
      <w:r>
        <w:t>podpis wnioskodawcy</w:t>
      </w:r>
    </w:p>
    <w:p w14:paraId="65F6A0AA" w14:textId="77777777" w:rsidR="001F207A" w:rsidRDefault="001F207A" w:rsidP="009F5865">
      <w:pPr>
        <w:spacing w:before="80" w:after="80"/>
        <w:ind w:left="5387"/>
        <w:jc w:val="both"/>
      </w:pPr>
    </w:p>
    <w:p w14:paraId="417E970A" w14:textId="77777777" w:rsidR="001F207A" w:rsidRDefault="001F207A" w:rsidP="009F5865">
      <w:pPr>
        <w:spacing w:before="80" w:after="80"/>
        <w:ind w:left="5387"/>
        <w:jc w:val="both"/>
      </w:pPr>
    </w:p>
    <w:p w14:paraId="30752916" w14:textId="77777777" w:rsidR="001F207A" w:rsidRDefault="001F207A" w:rsidP="001F207A">
      <w:pPr>
        <w:ind w:firstLine="708"/>
        <w:jc w:val="both"/>
      </w:pPr>
    </w:p>
    <w:p w14:paraId="19B5EB4A" w14:textId="77777777" w:rsidR="001F207A" w:rsidRPr="007E02BF" w:rsidRDefault="001F207A" w:rsidP="001F207A">
      <w:pPr>
        <w:spacing w:before="80" w:after="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Kto wykorzystuje dane:</w:t>
      </w:r>
      <w:r>
        <w:rPr>
          <w:rFonts w:ascii="Times New Roman" w:hAnsi="Times New Roman" w:cs="Times New Roman"/>
          <w:sz w:val="16"/>
          <w:szCs w:val="16"/>
        </w:rPr>
        <w:t xml:space="preserve"> Wójt Gminy Wiśniowa. </w:t>
      </w:r>
      <w:r>
        <w:rPr>
          <w:rFonts w:ascii="Times New Roman" w:hAnsi="Times New Roman" w:cs="Times New Roman"/>
          <w:b/>
          <w:bCs/>
          <w:sz w:val="16"/>
          <w:szCs w:val="16"/>
        </w:rPr>
        <w:t>Kontakt:</w:t>
      </w:r>
      <w:r>
        <w:rPr>
          <w:rFonts w:ascii="Times New Roman" w:hAnsi="Times New Roman" w:cs="Times New Roman"/>
          <w:sz w:val="16"/>
          <w:szCs w:val="16"/>
        </w:rPr>
        <w:t xml:space="preserve"> 38-124 Wiśniowa 150.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Pytania i wnioski, kontakt z inspektorem ochrony </w:t>
      </w:r>
      <w:r w:rsidRPr="007E02BF">
        <w:rPr>
          <w:rFonts w:ascii="Times New Roman" w:hAnsi="Times New Roman" w:cs="Times New Roman"/>
          <w:b/>
          <w:bCs/>
          <w:sz w:val="16"/>
          <w:szCs w:val="16"/>
        </w:rPr>
        <w:t xml:space="preserve">danych: </w:t>
      </w:r>
      <w:hyperlink r:id="rId4" w:history="1">
        <w:r w:rsidRPr="007E02BF">
          <w:rPr>
            <w:rStyle w:val="Hipercze"/>
            <w:rFonts w:ascii="Times New Roman" w:hAnsi="Times New Roman" w:cs="Times New Roman"/>
            <w:sz w:val="16"/>
            <w:szCs w:val="16"/>
          </w:rPr>
          <w:t>iod@wiśniowa.pl</w:t>
        </w:r>
      </w:hyperlink>
      <w:r w:rsidRPr="007E02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10357F" w14:textId="77777777" w:rsidR="001F207A" w:rsidRPr="00D650E2" w:rsidRDefault="001F207A" w:rsidP="001F207A">
      <w:pPr>
        <w:spacing w:before="80" w:after="80"/>
        <w:jc w:val="both"/>
        <w:rPr>
          <w:sz w:val="16"/>
          <w:szCs w:val="16"/>
        </w:rPr>
      </w:pPr>
      <w:r w:rsidRPr="007E02BF">
        <w:rPr>
          <w:rFonts w:ascii="Times New Roman" w:hAnsi="Times New Roman" w:cs="Times New Roman"/>
          <w:b/>
          <w:bCs/>
          <w:sz w:val="16"/>
          <w:szCs w:val="16"/>
        </w:rPr>
        <w:t>Cel wykorzystania:</w:t>
      </w:r>
      <w:r w:rsidRPr="007E02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określenie możliwości wywiązanie się właściciela nieruchomości z obowiązku wynikającego z art. 5 ust. 1 pkt 2 ustawy o utrzymaniu czystości i porządku w gminach, </w:t>
      </w:r>
      <w:r w:rsidRPr="007E02BF">
        <w:rPr>
          <w:rFonts w:ascii="Times New Roman" w:hAnsi="Times New Roman" w:cs="Times New Roman"/>
          <w:sz w:val="16"/>
          <w:szCs w:val="16"/>
          <w:u w:val="single"/>
        </w:rPr>
        <w:t>prowadzenie ewidencji zbiorników bezodpływowych</w:t>
      </w:r>
      <w:r w:rsidRPr="007E02BF">
        <w:rPr>
          <w:rFonts w:ascii="Times New Roman" w:hAnsi="Times New Roman" w:cs="Times New Roman"/>
          <w:sz w:val="16"/>
          <w:szCs w:val="16"/>
        </w:rPr>
        <w:t xml:space="preserve"> w celu kontroli częstotliwości ich opróżniania oraz w celu opracowania planu rozwoju sieci kanalizacyjnej; </w:t>
      </w:r>
      <w:r w:rsidRPr="007E02BF">
        <w:rPr>
          <w:rFonts w:ascii="Times New Roman" w:hAnsi="Times New Roman" w:cs="Times New Roman"/>
          <w:sz w:val="16"/>
          <w:szCs w:val="16"/>
          <w:u w:val="single"/>
        </w:rPr>
        <w:t>prowadzenie ewidencji przydomowych oczyszczalni ścieków</w:t>
      </w:r>
      <w:r w:rsidRPr="007E02BF">
        <w:rPr>
          <w:rFonts w:ascii="Times New Roman" w:hAnsi="Times New Roman" w:cs="Times New Roman"/>
          <w:sz w:val="16"/>
          <w:szCs w:val="16"/>
        </w:rPr>
        <w:t xml:space="preserve"> w celu kontroli częstotliwości i sposobu pozbywania się komunalnych osadów ściekowych oraz w celu opracowania planu rozwoju sieci kanalizacyjnej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7E02BF">
        <w:rPr>
          <w:rFonts w:ascii="Times New Roman" w:hAnsi="Times New Roman" w:cs="Times New Roman"/>
          <w:sz w:val="16"/>
          <w:szCs w:val="16"/>
        </w:rPr>
        <w:t xml:space="preserve">. </w:t>
      </w:r>
      <w:r w:rsidRPr="007E02BF">
        <w:rPr>
          <w:rFonts w:ascii="Times New Roman" w:hAnsi="Times New Roman" w:cs="Times New Roman"/>
          <w:b/>
          <w:bCs/>
          <w:sz w:val="16"/>
          <w:szCs w:val="16"/>
        </w:rPr>
        <w:t>Podstawa prawna:</w:t>
      </w:r>
      <w:r w:rsidRPr="007E02BF">
        <w:rPr>
          <w:rFonts w:ascii="Times New Roman" w:hAnsi="Times New Roman" w:cs="Times New Roman"/>
          <w:sz w:val="16"/>
          <w:szCs w:val="16"/>
        </w:rPr>
        <w:t xml:space="preserve"> art. 6 ust. 1 lit. c) RODO w zw. z art. 3 ust. 3 Ustawy z dnia 13 września 1996 r. o utrzymaniu czystości i porządku w gminach. </w:t>
      </w:r>
      <w:r w:rsidRPr="007E02BF">
        <w:rPr>
          <w:rFonts w:ascii="Times New Roman" w:hAnsi="Times New Roman" w:cs="Times New Roman"/>
          <w:b/>
          <w:bCs/>
          <w:sz w:val="16"/>
          <w:szCs w:val="16"/>
        </w:rPr>
        <w:t>Przysługujące prawa:</w:t>
      </w:r>
      <w:r w:rsidRPr="007E02BF">
        <w:rPr>
          <w:rFonts w:ascii="Times New Roman" w:hAnsi="Times New Roman" w:cs="Times New Roman"/>
          <w:sz w:val="16"/>
          <w:szCs w:val="16"/>
        </w:rPr>
        <w:t xml:space="preserve"> dostępu do danych, sprostowania, ograniczenia przetwarzania, wniesienia skargi do Prezesa Urzędu Ochrony Danych Osobowych</w:t>
      </w:r>
      <w:r w:rsidRPr="00E252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Uwaga: </w:t>
      </w:r>
      <w:r w:rsidRPr="004D0951">
        <w:rPr>
          <w:sz w:val="16"/>
          <w:szCs w:val="16"/>
        </w:rPr>
        <w:t>Realizacja praw następuje na zasadach określonych w RODO i przepisach krajowych.</w:t>
      </w:r>
      <w:r>
        <w:rPr>
          <w:sz w:val="16"/>
          <w:szCs w:val="16"/>
        </w:rPr>
        <w:t xml:space="preserve"> </w:t>
      </w:r>
      <w:r w:rsidRPr="004D0951">
        <w:rPr>
          <w:b/>
          <w:bCs/>
          <w:sz w:val="16"/>
          <w:szCs w:val="16"/>
        </w:rPr>
        <w:t xml:space="preserve">Polityka prywatności: </w:t>
      </w:r>
      <w:hyperlink r:id="rId5" w:history="1">
        <w:r w:rsidRPr="004D0951">
          <w:rPr>
            <w:rStyle w:val="Hipercze"/>
            <w:sz w:val="16"/>
            <w:szCs w:val="16"/>
          </w:rPr>
          <w:t>https://wisniowa.pl/</w:t>
        </w:r>
      </w:hyperlink>
      <w:r w:rsidRPr="004D0951">
        <w:rPr>
          <w:sz w:val="16"/>
          <w:szCs w:val="16"/>
        </w:rPr>
        <w:t xml:space="preserve"> oraz </w:t>
      </w:r>
      <w:hyperlink r:id="rId6" w:history="1">
        <w:r w:rsidRPr="004D0951">
          <w:rPr>
            <w:rStyle w:val="Hipercze"/>
            <w:sz w:val="16"/>
            <w:szCs w:val="16"/>
          </w:rPr>
          <w:t>https://wisniowa.bip.gov.pl/</w:t>
        </w:r>
      </w:hyperlink>
      <w:r w:rsidRPr="004D0951">
        <w:rPr>
          <w:sz w:val="16"/>
          <w:szCs w:val="16"/>
        </w:rPr>
        <w:t xml:space="preserve">zakładka </w:t>
      </w:r>
      <w:r>
        <w:rPr>
          <w:b/>
          <w:bCs/>
          <w:sz w:val="16"/>
          <w:szCs w:val="16"/>
        </w:rPr>
        <w:t>„RODO”.</w:t>
      </w:r>
    </w:p>
    <w:p w14:paraId="4FE12B24" w14:textId="77777777" w:rsidR="001F207A" w:rsidRPr="00BF3E9F" w:rsidRDefault="001F207A" w:rsidP="009F5865">
      <w:pPr>
        <w:spacing w:before="80" w:after="80"/>
        <w:ind w:left="5387"/>
        <w:jc w:val="both"/>
      </w:pPr>
    </w:p>
    <w:sectPr w:rsidR="001F207A" w:rsidRPr="00BF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9F"/>
    <w:rsid w:val="001019BF"/>
    <w:rsid w:val="001C208E"/>
    <w:rsid w:val="001F207A"/>
    <w:rsid w:val="003D613D"/>
    <w:rsid w:val="00590A9A"/>
    <w:rsid w:val="005F16AD"/>
    <w:rsid w:val="00705DD0"/>
    <w:rsid w:val="00761A41"/>
    <w:rsid w:val="007E02BF"/>
    <w:rsid w:val="008C1F49"/>
    <w:rsid w:val="009C2A68"/>
    <w:rsid w:val="009F5865"/>
    <w:rsid w:val="009F71FB"/>
    <w:rsid w:val="00BC6FF3"/>
    <w:rsid w:val="00BF3E9F"/>
    <w:rsid w:val="00E25249"/>
    <w:rsid w:val="00E41801"/>
    <w:rsid w:val="00F10229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AB3F"/>
  <w15:chartTrackingRefBased/>
  <w15:docId w15:val="{24C14582-3A1C-4DF7-86DC-C4CE10F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02B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B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BF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E02B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sniowa.bip.gov.pl/" TargetMode="External"/><Relationship Id="rId5" Type="http://schemas.openxmlformats.org/officeDocument/2006/relationships/hyperlink" Target="https://wisniowa.pl/" TargetMode="External"/><Relationship Id="rId4" Type="http://schemas.openxmlformats.org/officeDocument/2006/relationships/hyperlink" Target="mailto:iod@wi&#347;ni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Mularska</cp:lastModifiedBy>
  <cp:revision>5</cp:revision>
  <cp:lastPrinted>2020-05-12T11:39:00Z</cp:lastPrinted>
  <dcterms:created xsi:type="dcterms:W3CDTF">2021-03-22T15:59:00Z</dcterms:created>
  <dcterms:modified xsi:type="dcterms:W3CDTF">2021-05-11T08:31:00Z</dcterms:modified>
</cp:coreProperties>
</file>